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3786" w14:textId="758B41D5" w:rsidR="00837187" w:rsidRPr="00DD091D" w:rsidRDefault="008B1E8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2DDF8362" wp14:editId="5936D0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10000" cy="1271582"/>
            <wp:effectExtent l="0" t="0" r="0" b="5080"/>
            <wp:wrapTight wrapText="bothSides">
              <wp:wrapPolygon edited="0">
                <wp:start x="0" y="0"/>
                <wp:lineTo x="0" y="21363"/>
                <wp:lineTo x="21492" y="21363"/>
                <wp:lineTo x="21492" y="0"/>
                <wp:lineTo x="0" y="0"/>
              </wp:wrapPolygon>
            </wp:wrapTight>
            <wp:docPr id="11832961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E0604" w14:textId="77777777" w:rsidR="008B1E82" w:rsidRDefault="008B1E82" w:rsidP="00DD091D">
      <w:pPr>
        <w:jc w:val="center"/>
        <w:rPr>
          <w:rFonts w:ascii="Calibri" w:hAnsi="Calibri" w:cs="Calibri"/>
          <w:b/>
          <w:bCs/>
        </w:rPr>
      </w:pPr>
    </w:p>
    <w:p w14:paraId="121EFB0E" w14:textId="77777777" w:rsidR="008B1E82" w:rsidRDefault="008B1E82" w:rsidP="00DD091D">
      <w:pPr>
        <w:jc w:val="center"/>
        <w:rPr>
          <w:rFonts w:ascii="Calibri" w:hAnsi="Calibri" w:cs="Calibri"/>
          <w:b/>
          <w:bCs/>
        </w:rPr>
      </w:pPr>
    </w:p>
    <w:p w14:paraId="04188AB3" w14:textId="77777777" w:rsidR="008B1E82" w:rsidRDefault="008B1E82" w:rsidP="00DD091D">
      <w:pPr>
        <w:jc w:val="center"/>
        <w:rPr>
          <w:rFonts w:ascii="Calibri" w:hAnsi="Calibri" w:cs="Calibri"/>
          <w:b/>
          <w:bCs/>
        </w:rPr>
      </w:pPr>
    </w:p>
    <w:p w14:paraId="20BA17B8" w14:textId="77777777" w:rsidR="008B1E82" w:rsidRDefault="008B1E82" w:rsidP="00DD091D">
      <w:pPr>
        <w:jc w:val="center"/>
        <w:rPr>
          <w:rFonts w:ascii="Calibri" w:hAnsi="Calibri" w:cs="Calibri"/>
          <w:b/>
          <w:bCs/>
        </w:rPr>
      </w:pPr>
    </w:p>
    <w:p w14:paraId="1B94A064" w14:textId="3C8DA32F" w:rsidR="0041748A" w:rsidRPr="00C0487F" w:rsidRDefault="00C0487F" w:rsidP="00DD091D">
      <w:pPr>
        <w:jc w:val="center"/>
        <w:rPr>
          <w:rFonts w:ascii="Calibri" w:hAnsi="Calibri" w:cs="Calibri"/>
          <w:b/>
          <w:bCs/>
        </w:rPr>
      </w:pPr>
      <w:r w:rsidRPr="00C0487F">
        <w:rPr>
          <w:rFonts w:ascii="Calibri" w:hAnsi="Calibri" w:cs="Calibri"/>
          <w:b/>
          <w:bCs/>
        </w:rPr>
        <w:t>VINO: VINITALY PUNTA SU EST EUROPA CON L’AREA ITALIA ALLA WINE VISION DI BELGRADO</w:t>
      </w:r>
    </w:p>
    <w:p w14:paraId="539E1125" w14:textId="4BE8E05D" w:rsidR="0041748A" w:rsidRPr="00C0487F" w:rsidRDefault="00F268AD" w:rsidP="00DD091D">
      <w:pPr>
        <w:jc w:val="center"/>
        <w:rPr>
          <w:rFonts w:ascii="Calibri" w:hAnsi="Calibri" w:cs="Calibri"/>
          <w:b/>
          <w:bCs/>
        </w:rPr>
      </w:pPr>
      <w:r w:rsidRPr="00C0487F">
        <w:rPr>
          <w:rFonts w:ascii="Calibri" w:hAnsi="Calibri" w:cs="Calibri"/>
          <w:b/>
          <w:bCs/>
        </w:rPr>
        <w:t xml:space="preserve">COLLETTIVA DI </w:t>
      </w:r>
      <w:r w:rsidR="00C2032C" w:rsidRPr="00C0487F">
        <w:rPr>
          <w:rFonts w:ascii="Calibri" w:hAnsi="Calibri" w:cs="Calibri"/>
          <w:b/>
          <w:bCs/>
        </w:rPr>
        <w:t xml:space="preserve">57 AZIENDE ITALIANE PER B2B CON </w:t>
      </w:r>
      <w:r w:rsidR="00837187" w:rsidRPr="00C0487F">
        <w:rPr>
          <w:rFonts w:ascii="Calibri" w:hAnsi="Calibri" w:cs="Calibri"/>
          <w:b/>
          <w:bCs/>
        </w:rPr>
        <w:t>DOMANDA</w:t>
      </w:r>
      <w:r w:rsidR="00C2032C" w:rsidRPr="00C0487F">
        <w:rPr>
          <w:rFonts w:ascii="Calibri" w:hAnsi="Calibri" w:cs="Calibri"/>
          <w:b/>
          <w:bCs/>
        </w:rPr>
        <w:t xml:space="preserve"> IN FORTE CRESCITA</w:t>
      </w:r>
      <w:r w:rsidR="005439FF" w:rsidRPr="00C0487F">
        <w:rPr>
          <w:rFonts w:ascii="Calibri" w:hAnsi="Calibri" w:cs="Calibri"/>
          <w:b/>
          <w:bCs/>
        </w:rPr>
        <w:t xml:space="preserve"> (+13%)</w:t>
      </w:r>
    </w:p>
    <w:p w14:paraId="7374FE53" w14:textId="77777777" w:rsidR="00DD091D" w:rsidRPr="00DD091D" w:rsidRDefault="00DD091D" w:rsidP="00DD091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FE9E5A" w14:textId="549EA7DE" w:rsidR="00971918" w:rsidRDefault="00C5773F" w:rsidP="00DD09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D091D">
        <w:rPr>
          <w:rFonts w:ascii="Calibri" w:hAnsi="Calibri" w:cs="Calibri"/>
          <w:b/>
          <w:bCs/>
          <w:sz w:val="22"/>
          <w:szCs w:val="22"/>
        </w:rPr>
        <w:t xml:space="preserve">Verona, </w:t>
      </w:r>
      <w:r w:rsidR="0041748A" w:rsidRPr="00DD091D">
        <w:rPr>
          <w:rFonts w:ascii="Calibri" w:hAnsi="Calibri" w:cs="Calibri"/>
          <w:b/>
          <w:bCs/>
          <w:sz w:val="22"/>
          <w:szCs w:val="22"/>
        </w:rPr>
        <w:t>21 novembre 2024</w:t>
      </w:r>
      <w:r w:rsidR="0041748A" w:rsidRPr="00DD091D">
        <w:rPr>
          <w:rFonts w:ascii="Calibri" w:hAnsi="Calibri" w:cs="Calibri"/>
          <w:sz w:val="22"/>
          <w:szCs w:val="22"/>
        </w:rPr>
        <w:t xml:space="preserve"> </w:t>
      </w:r>
      <w:r w:rsidR="00DD091D" w:rsidRPr="00DD091D">
        <w:rPr>
          <w:rFonts w:ascii="Calibri" w:hAnsi="Calibri" w:cs="Calibri"/>
          <w:sz w:val="22"/>
          <w:szCs w:val="22"/>
        </w:rPr>
        <w:t>- S</w:t>
      </w:r>
      <w:r w:rsidR="00096225" w:rsidRPr="00DD091D">
        <w:rPr>
          <w:rFonts w:ascii="Calibri" w:hAnsi="Calibri" w:cs="Calibri"/>
          <w:sz w:val="22"/>
          <w:szCs w:val="22"/>
        </w:rPr>
        <w:t xml:space="preserve">i rinnova il presidio </w:t>
      </w:r>
      <w:r w:rsidR="009C1CC3" w:rsidRPr="00DD091D">
        <w:rPr>
          <w:rFonts w:ascii="Calibri" w:hAnsi="Calibri" w:cs="Calibri"/>
          <w:sz w:val="22"/>
          <w:szCs w:val="22"/>
        </w:rPr>
        <w:t xml:space="preserve">di </w:t>
      </w:r>
      <w:r w:rsidR="00096225" w:rsidRPr="00DD091D">
        <w:rPr>
          <w:rFonts w:ascii="Calibri" w:hAnsi="Calibri" w:cs="Calibri"/>
          <w:sz w:val="22"/>
          <w:szCs w:val="22"/>
        </w:rPr>
        <w:t xml:space="preserve">Vinitaly </w:t>
      </w:r>
      <w:r w:rsidRPr="00DD091D">
        <w:rPr>
          <w:rFonts w:ascii="Calibri" w:hAnsi="Calibri" w:cs="Calibri"/>
          <w:sz w:val="22"/>
          <w:szCs w:val="22"/>
        </w:rPr>
        <w:t xml:space="preserve">sull’Est Europa con </w:t>
      </w:r>
      <w:r w:rsidR="00096225" w:rsidRPr="00DD091D">
        <w:rPr>
          <w:rFonts w:ascii="Calibri" w:hAnsi="Calibri" w:cs="Calibri"/>
          <w:sz w:val="22"/>
          <w:szCs w:val="22"/>
        </w:rPr>
        <w:t>l’Area Italia di “</w:t>
      </w:r>
      <w:r w:rsidR="00096225" w:rsidRPr="00DD091D">
        <w:rPr>
          <w:rFonts w:ascii="Calibri" w:hAnsi="Calibri" w:cs="Calibri"/>
          <w:b/>
          <w:bCs/>
          <w:sz w:val="22"/>
          <w:szCs w:val="22"/>
        </w:rPr>
        <w:t xml:space="preserve">Wine Vision By Open </w:t>
      </w:r>
      <w:proofErr w:type="spellStart"/>
      <w:r w:rsidR="00096225" w:rsidRPr="00DD091D">
        <w:rPr>
          <w:rFonts w:ascii="Calibri" w:hAnsi="Calibri" w:cs="Calibri"/>
          <w:b/>
          <w:bCs/>
          <w:sz w:val="22"/>
          <w:szCs w:val="22"/>
        </w:rPr>
        <w:t>Balkan</w:t>
      </w:r>
      <w:proofErr w:type="spellEnd"/>
      <w:r w:rsidR="00096225" w:rsidRPr="00DD091D">
        <w:rPr>
          <w:rFonts w:ascii="Calibri" w:hAnsi="Calibri" w:cs="Calibri"/>
          <w:sz w:val="22"/>
          <w:szCs w:val="22"/>
        </w:rPr>
        <w:t>”</w:t>
      </w:r>
      <w:r w:rsidR="00AC30BF" w:rsidRPr="00DD091D">
        <w:rPr>
          <w:rFonts w:ascii="Calibri" w:hAnsi="Calibri" w:cs="Calibri"/>
          <w:sz w:val="22"/>
          <w:szCs w:val="22"/>
        </w:rPr>
        <w:t>,</w:t>
      </w:r>
      <w:r w:rsidR="00096225" w:rsidRPr="00DD091D">
        <w:rPr>
          <w:rFonts w:ascii="Calibri" w:hAnsi="Calibri" w:cs="Calibri"/>
          <w:sz w:val="22"/>
          <w:szCs w:val="22"/>
        </w:rPr>
        <w:t xml:space="preserve"> da domani a domenica 24 novembre a Belgrado. Una terza edizione, quella organizzata da</w:t>
      </w:r>
      <w:r w:rsidRPr="00DD091D">
        <w:rPr>
          <w:rFonts w:ascii="Calibri" w:hAnsi="Calibri" w:cs="Calibri"/>
          <w:sz w:val="22"/>
          <w:szCs w:val="22"/>
        </w:rPr>
        <w:t xml:space="preserve"> Veronafiere </w:t>
      </w:r>
      <w:r w:rsidR="00096225" w:rsidRPr="00DD091D">
        <w:rPr>
          <w:rFonts w:ascii="Calibri" w:hAnsi="Calibri" w:cs="Calibri"/>
          <w:sz w:val="22"/>
          <w:szCs w:val="22"/>
        </w:rPr>
        <w:t xml:space="preserve">in collaborazione con </w:t>
      </w:r>
      <w:r w:rsidR="005C42B2" w:rsidRPr="00DD091D">
        <w:rPr>
          <w:rFonts w:ascii="Calibri" w:hAnsi="Calibri" w:cs="Calibri"/>
          <w:sz w:val="22"/>
          <w:szCs w:val="22"/>
        </w:rPr>
        <w:t xml:space="preserve">Agenzia </w:t>
      </w:r>
      <w:proofErr w:type="spellStart"/>
      <w:r w:rsidR="00096225" w:rsidRPr="00DD091D">
        <w:rPr>
          <w:rFonts w:ascii="Calibri" w:hAnsi="Calibri" w:cs="Calibri"/>
          <w:sz w:val="22"/>
          <w:szCs w:val="22"/>
        </w:rPr>
        <w:t>Ice</w:t>
      </w:r>
      <w:proofErr w:type="spellEnd"/>
      <w:r w:rsidR="00096225" w:rsidRPr="00DD091D">
        <w:rPr>
          <w:rFonts w:ascii="Calibri" w:hAnsi="Calibri" w:cs="Calibri"/>
          <w:sz w:val="22"/>
          <w:szCs w:val="22"/>
        </w:rPr>
        <w:t>, che ha l’obiettivo di radicare la presenza d</w:t>
      </w:r>
      <w:r w:rsidR="009C1CC3" w:rsidRPr="00DD091D">
        <w:rPr>
          <w:rFonts w:ascii="Calibri" w:hAnsi="Calibri" w:cs="Calibri"/>
          <w:sz w:val="22"/>
          <w:szCs w:val="22"/>
        </w:rPr>
        <w:t>el</w:t>
      </w:r>
      <w:r w:rsidR="00096225" w:rsidRPr="00DD091D">
        <w:rPr>
          <w:rFonts w:ascii="Calibri" w:hAnsi="Calibri" w:cs="Calibri"/>
          <w:sz w:val="22"/>
          <w:szCs w:val="22"/>
        </w:rPr>
        <w:t xml:space="preserve"> vino italiano non solo sui Balcani (Serbia, Macedonia del Nord e Albania), ma su </w:t>
      </w:r>
      <w:r w:rsidR="002542CD" w:rsidRPr="00DD091D">
        <w:rPr>
          <w:rFonts w:ascii="Calibri" w:hAnsi="Calibri" w:cs="Calibri"/>
          <w:sz w:val="22"/>
          <w:szCs w:val="22"/>
        </w:rPr>
        <w:t xml:space="preserve">gran parte </w:t>
      </w:r>
      <w:r w:rsidR="00096225" w:rsidRPr="00DD091D">
        <w:rPr>
          <w:rFonts w:ascii="Calibri" w:hAnsi="Calibri" w:cs="Calibri"/>
          <w:sz w:val="22"/>
          <w:szCs w:val="22"/>
        </w:rPr>
        <w:t xml:space="preserve">dell’Est Europa. Cinquantasette </w:t>
      </w:r>
      <w:r w:rsidR="009C1CC3" w:rsidRPr="00DD091D">
        <w:rPr>
          <w:rFonts w:ascii="Calibri" w:hAnsi="Calibri" w:cs="Calibri"/>
          <w:sz w:val="22"/>
          <w:szCs w:val="22"/>
        </w:rPr>
        <w:t xml:space="preserve">le imprese italiane presenti nella collettiva in rappresentanza di 8 regioni (Abruzzo, </w:t>
      </w:r>
      <w:r w:rsidR="00C651B9" w:rsidRPr="00DD091D">
        <w:rPr>
          <w:rFonts w:ascii="Calibri" w:hAnsi="Calibri" w:cs="Calibri"/>
          <w:sz w:val="22"/>
          <w:szCs w:val="22"/>
        </w:rPr>
        <w:t>Friuli-Venezia Giulia</w:t>
      </w:r>
      <w:r w:rsidR="009C1CC3" w:rsidRPr="00DD091D">
        <w:rPr>
          <w:rFonts w:ascii="Calibri" w:hAnsi="Calibri" w:cs="Calibri"/>
          <w:sz w:val="22"/>
          <w:szCs w:val="22"/>
        </w:rPr>
        <w:t>, Lombardia, Marche, Piemonte, Puglia, Toscana e Veneto)</w:t>
      </w:r>
      <w:r w:rsidRPr="00DD091D">
        <w:rPr>
          <w:rFonts w:ascii="Calibri" w:hAnsi="Calibri" w:cs="Calibri"/>
          <w:sz w:val="22"/>
          <w:szCs w:val="22"/>
        </w:rPr>
        <w:t>,</w:t>
      </w:r>
      <w:r w:rsidR="009C1CC3" w:rsidRPr="00DD091D">
        <w:rPr>
          <w:rFonts w:ascii="Calibri" w:hAnsi="Calibri" w:cs="Calibri"/>
          <w:sz w:val="22"/>
          <w:szCs w:val="22"/>
        </w:rPr>
        <w:t xml:space="preserve"> per un matching di incontri b2b con </w:t>
      </w:r>
      <w:r w:rsidRPr="00DD091D">
        <w:rPr>
          <w:rFonts w:ascii="Calibri" w:hAnsi="Calibri" w:cs="Calibri"/>
          <w:sz w:val="22"/>
          <w:szCs w:val="22"/>
        </w:rPr>
        <w:t xml:space="preserve">i buyer </w:t>
      </w:r>
      <w:r w:rsidR="009C1CC3" w:rsidRPr="00DD091D">
        <w:rPr>
          <w:rFonts w:ascii="Calibri" w:hAnsi="Calibri" w:cs="Calibri"/>
          <w:sz w:val="22"/>
          <w:szCs w:val="22"/>
        </w:rPr>
        <w:t>d</w:t>
      </w:r>
      <w:r w:rsidRPr="00DD091D">
        <w:rPr>
          <w:rFonts w:ascii="Calibri" w:hAnsi="Calibri" w:cs="Calibri"/>
          <w:sz w:val="22"/>
          <w:szCs w:val="22"/>
        </w:rPr>
        <w:t>i</w:t>
      </w:r>
      <w:r w:rsidR="00971918" w:rsidRPr="00DD091D">
        <w:rPr>
          <w:rFonts w:ascii="Calibri" w:hAnsi="Calibri" w:cs="Calibri"/>
          <w:sz w:val="22"/>
          <w:szCs w:val="22"/>
        </w:rPr>
        <w:t xml:space="preserve"> 11 Paesi</w:t>
      </w:r>
      <w:r w:rsidR="00040AB5" w:rsidRPr="00DD091D">
        <w:rPr>
          <w:rFonts w:ascii="Calibri" w:hAnsi="Calibri" w:cs="Calibri"/>
          <w:sz w:val="22"/>
          <w:szCs w:val="22"/>
        </w:rPr>
        <w:t xml:space="preserve"> (Albania, Austria, Bosnia Erzegovina, Bulgaria, Croazia, Macedonia, Montenegro, Serbia, Slovacchia, Slovenia e Ungheria</w:t>
      </w:r>
      <w:r w:rsidR="00C651B9" w:rsidRPr="00DD091D">
        <w:rPr>
          <w:rFonts w:ascii="Calibri" w:hAnsi="Calibri" w:cs="Calibri"/>
          <w:sz w:val="22"/>
          <w:szCs w:val="22"/>
        </w:rPr>
        <w:t>)</w:t>
      </w:r>
      <w:r w:rsidR="00971918" w:rsidRPr="00DD091D">
        <w:rPr>
          <w:rFonts w:ascii="Calibri" w:hAnsi="Calibri" w:cs="Calibri"/>
          <w:sz w:val="22"/>
          <w:szCs w:val="22"/>
        </w:rPr>
        <w:t>. Nel complesso, il recinto commerciale dedicato al b2b tricolore alla Wine Vision rappresenta una domanda che cresce molto più dell’export globale di vino italiano</w:t>
      </w:r>
      <w:r w:rsidR="00040AB5" w:rsidRPr="00DD091D">
        <w:rPr>
          <w:rFonts w:ascii="Calibri" w:hAnsi="Calibri" w:cs="Calibri"/>
          <w:sz w:val="22"/>
          <w:szCs w:val="22"/>
        </w:rPr>
        <w:t>; è infatti dell’8,6</w:t>
      </w:r>
      <w:r w:rsidR="003C3FC5" w:rsidRPr="00DD091D">
        <w:rPr>
          <w:rFonts w:ascii="Calibri" w:hAnsi="Calibri" w:cs="Calibri"/>
          <w:sz w:val="22"/>
          <w:szCs w:val="22"/>
        </w:rPr>
        <w:t>%</w:t>
      </w:r>
      <w:r w:rsidR="00040AB5" w:rsidRPr="00DD091D">
        <w:rPr>
          <w:rFonts w:ascii="Calibri" w:hAnsi="Calibri" w:cs="Calibri"/>
          <w:sz w:val="22"/>
          <w:szCs w:val="22"/>
        </w:rPr>
        <w:t xml:space="preserve"> l’incremento a valore (circa 250 milioni di euro) delle vendite tricolori registrate lo scorso anno negli 11 Paesi obiettivo, contro una media </w:t>
      </w:r>
      <w:r w:rsidRPr="00DD091D">
        <w:rPr>
          <w:rFonts w:ascii="Calibri" w:hAnsi="Calibri" w:cs="Calibri"/>
          <w:sz w:val="22"/>
          <w:szCs w:val="22"/>
        </w:rPr>
        <w:t xml:space="preserve">export </w:t>
      </w:r>
      <w:r w:rsidR="00040AB5" w:rsidRPr="00DD091D">
        <w:rPr>
          <w:rFonts w:ascii="Calibri" w:hAnsi="Calibri" w:cs="Calibri"/>
          <w:sz w:val="22"/>
          <w:szCs w:val="22"/>
        </w:rPr>
        <w:t xml:space="preserve">mondiale a -1,6%. </w:t>
      </w:r>
      <w:r w:rsidR="0091702D" w:rsidRPr="00DD091D">
        <w:rPr>
          <w:rFonts w:ascii="Calibri" w:hAnsi="Calibri" w:cs="Calibri"/>
          <w:sz w:val="22"/>
          <w:szCs w:val="22"/>
        </w:rPr>
        <w:t>Un balzo replicato anche nei primi 8 mesi di quest’anno</w:t>
      </w:r>
      <w:r w:rsidR="00734D67" w:rsidRPr="00DD091D">
        <w:rPr>
          <w:rFonts w:ascii="Calibri" w:hAnsi="Calibri" w:cs="Calibri"/>
          <w:sz w:val="22"/>
          <w:szCs w:val="22"/>
        </w:rPr>
        <w:t>, con un tendenziale a valore a +</w:t>
      </w:r>
      <w:r w:rsidR="005439FF" w:rsidRPr="00DD091D">
        <w:rPr>
          <w:rFonts w:ascii="Calibri" w:hAnsi="Calibri" w:cs="Calibri"/>
          <w:sz w:val="22"/>
          <w:szCs w:val="22"/>
        </w:rPr>
        <w:t>13</w:t>
      </w:r>
      <w:r w:rsidR="00734D67" w:rsidRPr="00DD091D">
        <w:rPr>
          <w:rFonts w:ascii="Calibri" w:hAnsi="Calibri" w:cs="Calibri"/>
          <w:sz w:val="22"/>
          <w:szCs w:val="22"/>
        </w:rPr>
        <w:t>%.</w:t>
      </w:r>
    </w:p>
    <w:p w14:paraId="5EFECE6E" w14:textId="77777777" w:rsidR="00DD091D" w:rsidRPr="00DD091D" w:rsidRDefault="00DD091D" w:rsidP="00DD09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A578839" w14:textId="530154A7" w:rsidR="00040AB5" w:rsidRDefault="00AC30BF" w:rsidP="00DD09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D091D">
        <w:rPr>
          <w:rFonts w:ascii="Calibri" w:hAnsi="Calibri" w:cs="Calibri"/>
          <w:sz w:val="22"/>
          <w:szCs w:val="22"/>
        </w:rPr>
        <w:t>“</w:t>
      </w:r>
      <w:r w:rsidR="00040AB5" w:rsidRPr="00DD091D">
        <w:rPr>
          <w:rFonts w:ascii="Calibri" w:hAnsi="Calibri" w:cs="Calibri"/>
          <w:sz w:val="22"/>
          <w:szCs w:val="22"/>
        </w:rPr>
        <w:t xml:space="preserve">La missione a Belgrado </w:t>
      </w:r>
      <w:r w:rsidRPr="00DD091D">
        <w:rPr>
          <w:rFonts w:ascii="Calibri" w:hAnsi="Calibri" w:cs="Calibri"/>
          <w:sz w:val="22"/>
          <w:szCs w:val="22"/>
        </w:rPr>
        <w:t xml:space="preserve">– ha detto il direttore generale di Veronafiere, </w:t>
      </w:r>
      <w:r w:rsidRPr="00DD091D">
        <w:rPr>
          <w:rFonts w:ascii="Calibri" w:hAnsi="Calibri" w:cs="Calibri"/>
          <w:b/>
          <w:bCs/>
          <w:sz w:val="22"/>
          <w:szCs w:val="22"/>
        </w:rPr>
        <w:t>Adolfo Rebughini</w:t>
      </w:r>
      <w:r w:rsidRPr="00DD091D">
        <w:rPr>
          <w:rFonts w:ascii="Calibri" w:hAnsi="Calibri" w:cs="Calibri"/>
          <w:sz w:val="22"/>
          <w:szCs w:val="22"/>
        </w:rPr>
        <w:t xml:space="preserve"> – </w:t>
      </w:r>
      <w:r w:rsidR="00040AB5" w:rsidRPr="00DD091D">
        <w:rPr>
          <w:rFonts w:ascii="Calibri" w:hAnsi="Calibri" w:cs="Calibri"/>
          <w:sz w:val="22"/>
          <w:szCs w:val="22"/>
        </w:rPr>
        <w:t xml:space="preserve">fa anche parte delle attività di Vinitaly </w:t>
      </w:r>
      <w:r w:rsidR="00F26C68" w:rsidRPr="00DD091D">
        <w:rPr>
          <w:rFonts w:ascii="Calibri" w:hAnsi="Calibri" w:cs="Calibri"/>
          <w:sz w:val="22"/>
          <w:szCs w:val="22"/>
        </w:rPr>
        <w:t xml:space="preserve">pianificate </w:t>
      </w:r>
      <w:r w:rsidR="00040AB5" w:rsidRPr="00DD091D">
        <w:rPr>
          <w:rFonts w:ascii="Calibri" w:hAnsi="Calibri" w:cs="Calibri"/>
          <w:sz w:val="22"/>
          <w:szCs w:val="22"/>
        </w:rPr>
        <w:t>per selezionare e invitare operatori e buyer locali all’edizione veronese del prossimo anno</w:t>
      </w:r>
      <w:r w:rsidRPr="00DD091D">
        <w:rPr>
          <w:rFonts w:ascii="Calibri" w:hAnsi="Calibri" w:cs="Calibri"/>
          <w:sz w:val="22"/>
          <w:szCs w:val="22"/>
        </w:rPr>
        <w:t xml:space="preserve">, dal </w:t>
      </w:r>
      <w:r w:rsidR="00040AB5" w:rsidRPr="00DD091D">
        <w:rPr>
          <w:rFonts w:ascii="Calibri" w:hAnsi="Calibri" w:cs="Calibri"/>
          <w:sz w:val="22"/>
          <w:szCs w:val="22"/>
        </w:rPr>
        <w:t xml:space="preserve">6 al 9 aprile. </w:t>
      </w:r>
      <w:r w:rsidRPr="00DD091D">
        <w:rPr>
          <w:rFonts w:ascii="Calibri" w:hAnsi="Calibri" w:cs="Calibri"/>
          <w:sz w:val="22"/>
          <w:szCs w:val="22"/>
        </w:rPr>
        <w:t xml:space="preserve">Una reciprocità di interessi con i partner di Open Balcan che allo scorso Vinitaly si è manifestata con </w:t>
      </w:r>
      <w:r w:rsidR="00040AB5" w:rsidRPr="00DD091D">
        <w:rPr>
          <w:rFonts w:ascii="Calibri" w:hAnsi="Calibri" w:cs="Calibri"/>
          <w:sz w:val="22"/>
          <w:szCs w:val="22"/>
        </w:rPr>
        <w:t xml:space="preserve">1.567 operatori </w:t>
      </w:r>
      <w:r w:rsidRPr="00DD091D">
        <w:rPr>
          <w:rFonts w:ascii="Calibri" w:hAnsi="Calibri" w:cs="Calibri"/>
          <w:sz w:val="22"/>
          <w:szCs w:val="22"/>
        </w:rPr>
        <w:t>dell’area balcanica e una importante</w:t>
      </w:r>
      <w:r w:rsidR="00040AB5" w:rsidRPr="00DD091D">
        <w:rPr>
          <w:rFonts w:ascii="Calibri" w:hAnsi="Calibri" w:cs="Calibri"/>
          <w:sz w:val="22"/>
          <w:szCs w:val="22"/>
        </w:rPr>
        <w:t xml:space="preserve"> partecipazione </w:t>
      </w:r>
      <w:r w:rsidRPr="00DD091D">
        <w:rPr>
          <w:rFonts w:ascii="Calibri" w:hAnsi="Calibri" w:cs="Calibri"/>
          <w:sz w:val="22"/>
          <w:szCs w:val="22"/>
        </w:rPr>
        <w:t xml:space="preserve">– che si rinnoverà nel 2025 </w:t>
      </w:r>
      <w:r w:rsidR="001B625C" w:rsidRPr="00DD091D">
        <w:rPr>
          <w:rFonts w:ascii="Calibri" w:hAnsi="Calibri" w:cs="Calibri"/>
          <w:sz w:val="22"/>
          <w:szCs w:val="22"/>
        </w:rPr>
        <w:t>–</w:t>
      </w:r>
      <w:r w:rsidRPr="00DD091D">
        <w:rPr>
          <w:rFonts w:ascii="Calibri" w:hAnsi="Calibri" w:cs="Calibri"/>
          <w:sz w:val="22"/>
          <w:szCs w:val="22"/>
        </w:rPr>
        <w:t xml:space="preserve"> </w:t>
      </w:r>
      <w:r w:rsidR="00040AB5" w:rsidRPr="00DD091D">
        <w:rPr>
          <w:rFonts w:ascii="Calibri" w:hAnsi="Calibri" w:cs="Calibri"/>
          <w:sz w:val="22"/>
          <w:szCs w:val="22"/>
        </w:rPr>
        <w:t>in</w:t>
      </w:r>
      <w:r w:rsidR="001B625C" w:rsidRPr="00DD091D">
        <w:rPr>
          <w:rFonts w:ascii="Calibri" w:hAnsi="Calibri" w:cs="Calibri"/>
          <w:sz w:val="22"/>
          <w:szCs w:val="22"/>
        </w:rPr>
        <w:t xml:space="preserve"> </w:t>
      </w:r>
      <w:r w:rsidR="00040AB5" w:rsidRPr="00DD091D">
        <w:rPr>
          <w:rFonts w:ascii="Calibri" w:hAnsi="Calibri" w:cs="Calibri"/>
          <w:sz w:val="22"/>
          <w:szCs w:val="22"/>
        </w:rPr>
        <w:t xml:space="preserve">Fiera a Verona dei produttori di Serbia, Albania e Macedonia del Nord in un unico spazio espositivo, con le migliori etichette dei tre Paesi riunite nell’area </w:t>
      </w:r>
      <w:r w:rsidRPr="00DD091D">
        <w:rPr>
          <w:rFonts w:ascii="Calibri" w:hAnsi="Calibri" w:cs="Calibri"/>
          <w:sz w:val="22"/>
          <w:szCs w:val="22"/>
        </w:rPr>
        <w:t>dedicata”</w:t>
      </w:r>
      <w:r w:rsidR="00040AB5" w:rsidRPr="00DD091D">
        <w:rPr>
          <w:rFonts w:ascii="Calibri" w:hAnsi="Calibri" w:cs="Calibri"/>
          <w:sz w:val="22"/>
          <w:szCs w:val="22"/>
        </w:rPr>
        <w:t>.</w:t>
      </w:r>
    </w:p>
    <w:p w14:paraId="248C397C" w14:textId="77777777" w:rsidR="00DD091D" w:rsidRPr="00DD091D" w:rsidRDefault="00DD091D" w:rsidP="00DD09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A72989" w14:textId="2778C4CC" w:rsidR="00040AB5" w:rsidRPr="00DD091D" w:rsidRDefault="00AF23DA" w:rsidP="00DD09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D091D">
        <w:rPr>
          <w:rFonts w:ascii="Calibri" w:hAnsi="Calibri" w:cs="Calibri"/>
          <w:sz w:val="22"/>
          <w:szCs w:val="22"/>
        </w:rPr>
        <w:t xml:space="preserve">Saranno infine </w:t>
      </w:r>
      <w:proofErr w:type="gramStart"/>
      <w:r w:rsidRPr="00DD091D">
        <w:rPr>
          <w:rFonts w:ascii="Calibri" w:hAnsi="Calibri" w:cs="Calibri"/>
          <w:sz w:val="22"/>
          <w:szCs w:val="22"/>
        </w:rPr>
        <w:t>6</w:t>
      </w:r>
      <w:proofErr w:type="gramEnd"/>
      <w:r w:rsidRPr="00DD091D">
        <w:rPr>
          <w:rFonts w:ascii="Calibri" w:hAnsi="Calibri" w:cs="Calibri"/>
          <w:sz w:val="22"/>
          <w:szCs w:val="22"/>
        </w:rPr>
        <w:t xml:space="preserve"> le masterclass a Belgrado affidate al presidente Aspi Giuseppe Vaccarini. Protagoniste le principali etichette in rappresentanza delle </w:t>
      </w:r>
      <w:r w:rsidR="0091702D" w:rsidRPr="00DD091D">
        <w:rPr>
          <w:rFonts w:ascii="Calibri" w:hAnsi="Calibri" w:cs="Calibri"/>
          <w:sz w:val="22"/>
          <w:szCs w:val="22"/>
        </w:rPr>
        <w:t xml:space="preserve">aree enologiche chiave </w:t>
      </w:r>
      <w:r w:rsidRPr="00DD091D">
        <w:rPr>
          <w:rFonts w:ascii="Calibri" w:hAnsi="Calibri" w:cs="Calibri"/>
          <w:sz w:val="22"/>
          <w:szCs w:val="22"/>
        </w:rPr>
        <w:t xml:space="preserve">del Belpaese: </w:t>
      </w:r>
      <w:r w:rsidR="0091702D" w:rsidRPr="00DD091D">
        <w:rPr>
          <w:rFonts w:ascii="Calibri" w:hAnsi="Calibri" w:cs="Calibri"/>
          <w:sz w:val="22"/>
          <w:szCs w:val="22"/>
        </w:rPr>
        <w:t>dalla Franciacorta alle Langhe, dai vigneti del Friuli, dell’Abruzzo e della Sardegna, dal Prosecco, al Soave alla Valpolicella.</w:t>
      </w:r>
    </w:p>
    <w:p w14:paraId="65335C92" w14:textId="77777777" w:rsidR="00C56F3C" w:rsidRPr="00DD091D" w:rsidRDefault="00C56F3C" w:rsidP="00F26C68">
      <w:pPr>
        <w:jc w:val="both"/>
        <w:rPr>
          <w:rFonts w:ascii="Calibri" w:hAnsi="Calibri" w:cs="Calibri"/>
        </w:rPr>
      </w:pPr>
    </w:p>
    <w:p w14:paraId="319BB1B3" w14:textId="31F55478" w:rsidR="00C56F3C" w:rsidRPr="00DD091D" w:rsidRDefault="00C56F3C" w:rsidP="00C56F3C">
      <w:pPr>
        <w:spacing w:after="0" w:line="23" w:lineRule="atLeast"/>
        <w:rPr>
          <w:rFonts w:ascii="Calibri" w:hAnsi="Calibri" w:cs="Calibri"/>
          <w:b/>
          <w:bCs/>
          <w:sz w:val="16"/>
          <w:szCs w:val="16"/>
        </w:rPr>
      </w:pPr>
      <w:r w:rsidRPr="00DD091D">
        <w:rPr>
          <w:rFonts w:ascii="Calibri" w:hAnsi="Calibri" w:cs="Calibri"/>
          <w:b/>
          <w:bCs/>
          <w:sz w:val="16"/>
          <w:szCs w:val="16"/>
        </w:rPr>
        <w:t xml:space="preserve">Media and </w:t>
      </w:r>
      <w:proofErr w:type="spellStart"/>
      <w:r w:rsidRPr="00DD091D">
        <w:rPr>
          <w:rFonts w:ascii="Calibri" w:hAnsi="Calibri" w:cs="Calibri"/>
          <w:b/>
          <w:bCs/>
          <w:sz w:val="16"/>
          <w:szCs w:val="16"/>
        </w:rPr>
        <w:t>Institutional</w:t>
      </w:r>
      <w:proofErr w:type="spellEnd"/>
      <w:r w:rsidRPr="00DD091D">
        <w:rPr>
          <w:rFonts w:ascii="Calibri" w:hAnsi="Calibri" w:cs="Calibri"/>
          <w:b/>
          <w:bCs/>
          <w:sz w:val="16"/>
          <w:szCs w:val="16"/>
        </w:rPr>
        <w:t xml:space="preserve"> Relation</w:t>
      </w:r>
    </w:p>
    <w:p w14:paraId="3CFCF2E6" w14:textId="77777777" w:rsidR="00C56F3C" w:rsidRPr="00DD091D" w:rsidRDefault="00C56F3C" w:rsidP="00C56F3C">
      <w:pPr>
        <w:spacing w:after="0" w:line="23" w:lineRule="atLeast"/>
        <w:rPr>
          <w:rFonts w:ascii="Calibri" w:hAnsi="Calibri" w:cs="Calibri"/>
          <w:sz w:val="16"/>
          <w:szCs w:val="16"/>
        </w:rPr>
      </w:pPr>
      <w:r w:rsidRPr="00DD091D">
        <w:rPr>
          <w:rFonts w:ascii="Calibri" w:hAnsi="Calibri" w:cs="Calibri"/>
          <w:sz w:val="16"/>
          <w:szCs w:val="16"/>
        </w:rPr>
        <w:t>Tel.: + 39.045.829.83.50 - 82.42 - 82.10 – 84.27</w:t>
      </w:r>
    </w:p>
    <w:p w14:paraId="4EFF3759" w14:textId="77777777" w:rsidR="00C56F3C" w:rsidRPr="00DD091D" w:rsidRDefault="00C56F3C" w:rsidP="00C56F3C">
      <w:pPr>
        <w:spacing w:after="0" w:line="23" w:lineRule="atLeast"/>
        <w:rPr>
          <w:rFonts w:ascii="Calibri" w:hAnsi="Calibri" w:cs="Calibri"/>
          <w:sz w:val="16"/>
          <w:szCs w:val="16"/>
        </w:rPr>
      </w:pPr>
      <w:r w:rsidRPr="00DD091D">
        <w:rPr>
          <w:rFonts w:ascii="Calibri" w:hAnsi="Calibri" w:cs="Calibri"/>
          <w:sz w:val="16"/>
          <w:szCs w:val="16"/>
        </w:rPr>
        <w:t xml:space="preserve">E-mail: </w:t>
      </w:r>
      <w:hyperlink r:id="rId10" w:history="1">
        <w:r w:rsidRPr="00DD091D">
          <w:rPr>
            <w:rStyle w:val="Collegamentoipertestuale"/>
            <w:rFonts w:ascii="Calibri" w:hAnsi="Calibri" w:cs="Calibri"/>
            <w:sz w:val="16"/>
            <w:szCs w:val="16"/>
          </w:rPr>
          <w:t>pressoffice@veronafiere.it</w:t>
        </w:r>
      </w:hyperlink>
      <w:r w:rsidRPr="00DD091D">
        <w:rPr>
          <w:rFonts w:ascii="Calibri" w:hAnsi="Calibri" w:cs="Calibri"/>
          <w:sz w:val="16"/>
          <w:szCs w:val="16"/>
        </w:rPr>
        <w:t xml:space="preserve">; </w:t>
      </w:r>
    </w:p>
    <w:p w14:paraId="2608907C" w14:textId="77777777" w:rsidR="00C56F3C" w:rsidRPr="00DD091D" w:rsidRDefault="00C56F3C" w:rsidP="00F26C68">
      <w:pPr>
        <w:jc w:val="both"/>
        <w:rPr>
          <w:rFonts w:ascii="Calibri" w:hAnsi="Calibri" w:cs="Calibri"/>
        </w:rPr>
      </w:pPr>
    </w:p>
    <w:sectPr w:rsidR="00C56F3C" w:rsidRPr="00DD091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5D6F" w14:textId="77777777" w:rsidR="00DD091D" w:rsidRDefault="00DD091D" w:rsidP="00DD091D">
      <w:pPr>
        <w:spacing w:after="0" w:line="240" w:lineRule="auto"/>
      </w:pPr>
      <w:r>
        <w:separator/>
      </w:r>
    </w:p>
  </w:endnote>
  <w:endnote w:type="continuationSeparator" w:id="0">
    <w:p w14:paraId="19826241" w14:textId="77777777" w:rsidR="00DD091D" w:rsidRDefault="00DD091D" w:rsidP="00DD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9B99" w14:textId="1367630D" w:rsidR="00DD091D" w:rsidRDefault="00DD091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4F9735" wp14:editId="47599E18">
          <wp:simplePos x="0" y="0"/>
          <wp:positionH relativeFrom="margin">
            <wp:posOffset>-391795</wp:posOffset>
          </wp:positionH>
          <wp:positionV relativeFrom="paragraph">
            <wp:posOffset>-514350</wp:posOffset>
          </wp:positionV>
          <wp:extent cx="6903720" cy="1462470"/>
          <wp:effectExtent l="0" t="0" r="0" b="4445"/>
          <wp:wrapNone/>
          <wp:docPr id="45459868" name="Immagine 45459868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59868" name="Immagine 45459868" descr="Immagine che contiene testo, Carattere, schermata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146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A83F" w14:textId="77777777" w:rsidR="00DD091D" w:rsidRDefault="00DD091D" w:rsidP="00DD091D">
      <w:pPr>
        <w:spacing w:after="0" w:line="240" w:lineRule="auto"/>
      </w:pPr>
      <w:r>
        <w:separator/>
      </w:r>
    </w:p>
  </w:footnote>
  <w:footnote w:type="continuationSeparator" w:id="0">
    <w:p w14:paraId="5A232EF7" w14:textId="77777777" w:rsidR="00DD091D" w:rsidRDefault="00DD091D" w:rsidP="00DD0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5"/>
    <w:rsid w:val="00040AB5"/>
    <w:rsid w:val="00096225"/>
    <w:rsid w:val="001B625C"/>
    <w:rsid w:val="001F1FA6"/>
    <w:rsid w:val="002542CD"/>
    <w:rsid w:val="002A6B22"/>
    <w:rsid w:val="003C3FC5"/>
    <w:rsid w:val="0041748A"/>
    <w:rsid w:val="005439FF"/>
    <w:rsid w:val="005B4204"/>
    <w:rsid w:val="005C42B2"/>
    <w:rsid w:val="00734D67"/>
    <w:rsid w:val="00837187"/>
    <w:rsid w:val="008B1E82"/>
    <w:rsid w:val="00916E69"/>
    <w:rsid w:val="0091702D"/>
    <w:rsid w:val="00954282"/>
    <w:rsid w:val="00971918"/>
    <w:rsid w:val="009C1CC3"/>
    <w:rsid w:val="00AC30BF"/>
    <w:rsid w:val="00AF23DA"/>
    <w:rsid w:val="00B1164A"/>
    <w:rsid w:val="00C0487F"/>
    <w:rsid w:val="00C2032C"/>
    <w:rsid w:val="00C56F3C"/>
    <w:rsid w:val="00C5773F"/>
    <w:rsid w:val="00C651B9"/>
    <w:rsid w:val="00C67B44"/>
    <w:rsid w:val="00CC1F07"/>
    <w:rsid w:val="00DD091D"/>
    <w:rsid w:val="00E30706"/>
    <w:rsid w:val="00F247FA"/>
    <w:rsid w:val="00F268AD"/>
    <w:rsid w:val="00F26C68"/>
    <w:rsid w:val="00F50678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66E"/>
  <w15:chartTrackingRefBased/>
  <w15:docId w15:val="{9B87A737-ADF7-4EE1-B822-4C2A154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6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6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6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6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6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6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6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6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6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6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6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62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62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62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62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62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62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6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6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6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62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62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62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6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62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62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6F3C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91D"/>
  </w:style>
  <w:style w:type="paragraph" w:styleId="Pidipagina">
    <w:name w:val="footer"/>
    <w:basedOn w:val="Normale"/>
    <w:link w:val="PidipaginaCarattere"/>
    <w:uiPriority w:val="99"/>
    <w:unhideWhenUsed/>
    <w:rsid w:val="00DD0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essoffice@veronafier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dc67-4b3b-47ce-86cc-74827b21e882">
      <Terms xmlns="http://schemas.microsoft.com/office/infopath/2007/PartnerControls"/>
    </lcf76f155ced4ddcb4097134ff3c332f>
    <TaxCatchAll xmlns="8209f5ca-926d-4d71-93b3-718f98220a00" xsi:nil="true"/>
  </documentManagement>
</p:properties>
</file>

<file path=customXml/itemProps1.xml><?xml version="1.0" encoding="utf-8"?>
<ds:datastoreItem xmlns:ds="http://schemas.openxmlformats.org/officeDocument/2006/customXml" ds:itemID="{014D8E27-5699-44CA-8967-7F8BC080F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284D4-000C-431A-B1E6-EB3ED82B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55C9A-3123-442B-B491-4084EF4A312B}">
  <ds:schemaRefs>
    <ds:schemaRef ds:uri="http://schemas.microsoft.com/office/2006/metadata/properties"/>
    <ds:schemaRef ds:uri="http://schemas.microsoft.com/office/infopath/2007/PartnerControls"/>
    <ds:schemaRef ds:uri="a48fdc67-4b3b-47ce-86cc-74827b21e882"/>
    <ds:schemaRef ds:uri="8209f5ca-926d-4d71-93b3-718f98220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5</cp:revision>
  <dcterms:created xsi:type="dcterms:W3CDTF">2024-11-21T14:02:00Z</dcterms:created>
  <dcterms:modified xsi:type="dcterms:W3CDTF">2024-11-21T14:23:00Z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0x0101003579156E65E85643A8F1F7E9FF4DAD78</vt:lpwstr>
  </property>
  <property fmtid="{D5CDD505-2E9C-101B-9397-08002B2CF9AE}" pid="3" name="MediaServiceImageTags">
    <vt:lpwstr/>
  </property>
</Properties>
</file>